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18A" w:rsidRDefault="00C3418A" w:rsidP="000F4F3F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</w:p>
    <w:p w:rsidR="00C3418A" w:rsidRDefault="00C3418A" w:rsidP="000F4F3F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</w:p>
    <w:p w:rsidR="00FA4FFB" w:rsidRPr="000F4F3F" w:rsidRDefault="00B17C30" w:rsidP="000F4F3F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0F4F3F">
        <w:rPr>
          <w:rFonts w:ascii="Times New Roman" w:hAnsi="Times New Roman" w:cs="Times New Roman"/>
        </w:rPr>
        <w:t xml:space="preserve">В соответствии с </w:t>
      </w:r>
      <w:r w:rsidR="000F4F3F" w:rsidRPr="000F4F3F">
        <w:rPr>
          <w:rFonts w:ascii="Times New Roman" w:hAnsi="Times New Roman" w:cs="Times New Roman"/>
        </w:rPr>
        <w:t xml:space="preserve">полученными </w:t>
      </w:r>
      <w:r w:rsidRPr="000F4F3F">
        <w:rPr>
          <w:rFonts w:ascii="Times New Roman" w:hAnsi="Times New Roman" w:cs="Times New Roman"/>
        </w:rPr>
        <w:t>замечаниями аудиторов по</w:t>
      </w:r>
      <w:r w:rsidR="002370CA" w:rsidRPr="000F4F3F">
        <w:rPr>
          <w:rFonts w:ascii="Times New Roman" w:hAnsi="Times New Roman" w:cs="Times New Roman"/>
        </w:rPr>
        <w:t xml:space="preserve"> </w:t>
      </w:r>
      <w:r w:rsidRPr="000F4F3F">
        <w:rPr>
          <w:rFonts w:ascii="Times New Roman" w:hAnsi="Times New Roman" w:cs="Times New Roman"/>
        </w:rPr>
        <w:t xml:space="preserve">заполнению </w:t>
      </w:r>
      <w:r w:rsidR="00FA4FFB" w:rsidRPr="000F4F3F">
        <w:rPr>
          <w:rFonts w:ascii="Times New Roman" w:hAnsi="Times New Roman" w:cs="Times New Roman"/>
        </w:rPr>
        <w:t xml:space="preserve">форм </w:t>
      </w:r>
      <w:r w:rsidR="00DE5C04" w:rsidRPr="000F4F3F">
        <w:rPr>
          <w:rFonts w:ascii="Times New Roman" w:hAnsi="Times New Roman" w:cs="Times New Roman"/>
        </w:rPr>
        <w:t xml:space="preserve">бухгалтерской </w:t>
      </w:r>
      <w:r w:rsidR="00FA4FFB" w:rsidRPr="000F4F3F">
        <w:rPr>
          <w:rFonts w:ascii="Times New Roman" w:hAnsi="Times New Roman" w:cs="Times New Roman"/>
        </w:rPr>
        <w:t>отчетности</w:t>
      </w:r>
      <w:r w:rsidR="001B5987" w:rsidRPr="000F4F3F">
        <w:rPr>
          <w:rFonts w:ascii="Times New Roman" w:hAnsi="Times New Roman" w:cs="Times New Roman"/>
        </w:rPr>
        <w:t xml:space="preserve"> за 1 квартал 2018</w:t>
      </w:r>
      <w:r w:rsidR="000F4F3F" w:rsidRPr="000F4F3F">
        <w:rPr>
          <w:rFonts w:ascii="Times New Roman" w:hAnsi="Times New Roman" w:cs="Times New Roman"/>
        </w:rPr>
        <w:t xml:space="preserve"> </w:t>
      </w:r>
      <w:r w:rsidR="001B5987" w:rsidRPr="000F4F3F">
        <w:rPr>
          <w:rFonts w:ascii="Times New Roman" w:hAnsi="Times New Roman" w:cs="Times New Roman"/>
        </w:rPr>
        <w:t>года, связанны</w:t>
      </w:r>
      <w:r w:rsidR="000F4F3F" w:rsidRPr="000F4F3F">
        <w:rPr>
          <w:rFonts w:ascii="Times New Roman" w:hAnsi="Times New Roman" w:cs="Times New Roman"/>
        </w:rPr>
        <w:t xml:space="preserve">ми, в целом, </w:t>
      </w:r>
      <w:r w:rsidR="001B5987" w:rsidRPr="000F4F3F">
        <w:rPr>
          <w:rFonts w:ascii="Times New Roman" w:hAnsi="Times New Roman" w:cs="Times New Roman"/>
        </w:rPr>
        <w:t>с некорректным отнесением данных по финансовым активам, оцениваемым по справедливой стоимости через прибыль или убыток в обязательном, а не на усмотрение организации порядком</w:t>
      </w:r>
      <w:r w:rsidR="00FD2A39" w:rsidRPr="000F4F3F">
        <w:rPr>
          <w:rFonts w:ascii="Times New Roman" w:hAnsi="Times New Roman" w:cs="Times New Roman"/>
        </w:rPr>
        <w:t xml:space="preserve">, </w:t>
      </w:r>
      <w:r w:rsidR="00FA4FFB" w:rsidRPr="000F4F3F">
        <w:rPr>
          <w:rFonts w:ascii="Times New Roman" w:hAnsi="Times New Roman" w:cs="Times New Roman"/>
        </w:rPr>
        <w:t xml:space="preserve">был </w:t>
      </w:r>
      <w:r w:rsidR="00136A44" w:rsidRPr="000F4F3F">
        <w:rPr>
          <w:rFonts w:ascii="Times New Roman" w:hAnsi="Times New Roman" w:cs="Times New Roman"/>
        </w:rPr>
        <w:t xml:space="preserve">осуществлен </w:t>
      </w:r>
      <w:r w:rsidR="00FA4FFB" w:rsidRPr="000F4F3F">
        <w:rPr>
          <w:rFonts w:ascii="Times New Roman" w:hAnsi="Times New Roman" w:cs="Times New Roman"/>
        </w:rPr>
        <w:t>перенос сумм по статьям, указанным ниже</w:t>
      </w:r>
      <w:r w:rsidR="000F4F3F" w:rsidRPr="000F4F3F">
        <w:rPr>
          <w:rFonts w:ascii="Times New Roman" w:hAnsi="Times New Roman" w:cs="Times New Roman"/>
        </w:rPr>
        <w:t>. И</w:t>
      </w:r>
      <w:r w:rsidR="003176F5" w:rsidRPr="000F4F3F">
        <w:rPr>
          <w:rFonts w:ascii="Times New Roman" w:hAnsi="Times New Roman" w:cs="Times New Roman"/>
        </w:rPr>
        <w:t xml:space="preserve">тоговая </w:t>
      </w:r>
      <w:r w:rsidR="00FA4FFB" w:rsidRPr="000F4F3F">
        <w:rPr>
          <w:rFonts w:ascii="Times New Roman" w:hAnsi="Times New Roman" w:cs="Times New Roman"/>
        </w:rPr>
        <w:t xml:space="preserve">балансовая стоимость объектов при этом не </w:t>
      </w:r>
      <w:r w:rsidR="000F4F3F" w:rsidRPr="000F4F3F">
        <w:rPr>
          <w:rFonts w:ascii="Times New Roman" w:hAnsi="Times New Roman" w:cs="Times New Roman"/>
        </w:rPr>
        <w:t>из</w:t>
      </w:r>
      <w:r w:rsidR="00FA4FFB" w:rsidRPr="000F4F3F">
        <w:rPr>
          <w:rFonts w:ascii="Times New Roman" w:hAnsi="Times New Roman" w:cs="Times New Roman"/>
        </w:rPr>
        <w:t>мен</w:t>
      </w:r>
      <w:r w:rsidR="000F4F3F" w:rsidRPr="000F4F3F">
        <w:rPr>
          <w:rFonts w:ascii="Times New Roman" w:hAnsi="Times New Roman" w:cs="Times New Roman"/>
        </w:rPr>
        <w:t>и</w:t>
      </w:r>
      <w:r w:rsidR="00FA4FFB" w:rsidRPr="000F4F3F">
        <w:rPr>
          <w:rFonts w:ascii="Times New Roman" w:hAnsi="Times New Roman" w:cs="Times New Roman"/>
        </w:rPr>
        <w:t>лась.</w:t>
      </w:r>
    </w:p>
    <w:p w:rsidR="00FA4FFB" w:rsidRPr="000F4F3F" w:rsidRDefault="00FA4FFB" w:rsidP="000F4F3F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C3418A">
        <w:rPr>
          <w:rFonts w:ascii="Times New Roman" w:hAnsi="Times New Roman" w:cs="Times New Roman"/>
          <w:u w:val="single"/>
        </w:rPr>
        <w:t>Были внесены следующие изменения по заполнению форм</w:t>
      </w:r>
      <w:r w:rsidR="00C21BE1" w:rsidRPr="000F4F3F">
        <w:rPr>
          <w:rFonts w:ascii="Times New Roman" w:hAnsi="Times New Roman" w:cs="Times New Roman"/>
        </w:rPr>
        <w:t>:</w:t>
      </w:r>
    </w:p>
    <w:p w:rsidR="00C21BE1" w:rsidRPr="000F4F3F" w:rsidRDefault="000F4F3F" w:rsidP="00AA70E6">
      <w:pPr>
        <w:pStyle w:val="a3"/>
        <w:numPr>
          <w:ilvl w:val="0"/>
          <w:numId w:val="2"/>
        </w:numPr>
        <w:tabs>
          <w:tab w:val="left" w:pos="1134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0F4F3F">
        <w:rPr>
          <w:rFonts w:ascii="Times New Roman" w:hAnsi="Times New Roman" w:cs="Times New Roman"/>
        </w:rPr>
        <w:t xml:space="preserve"> </w:t>
      </w:r>
      <w:r w:rsidR="00B17C30" w:rsidRPr="000F4F3F">
        <w:rPr>
          <w:rFonts w:ascii="Times New Roman" w:hAnsi="Times New Roman" w:cs="Times New Roman"/>
        </w:rPr>
        <w:t xml:space="preserve">отчете по форме 0420002 </w:t>
      </w:r>
      <w:r w:rsidRPr="000F4F3F">
        <w:rPr>
          <w:rFonts w:ascii="Times New Roman" w:hAnsi="Times New Roman" w:cs="Times New Roman"/>
        </w:rPr>
        <w:t>«</w:t>
      </w:r>
      <w:r w:rsidR="00B17C30" w:rsidRPr="000F4F3F">
        <w:rPr>
          <w:rFonts w:ascii="Times New Roman" w:hAnsi="Times New Roman" w:cs="Times New Roman"/>
        </w:rPr>
        <w:t xml:space="preserve">Бухгалтерский баланс </w:t>
      </w:r>
      <w:proofErr w:type="spellStart"/>
      <w:r w:rsidR="00B17C30" w:rsidRPr="000F4F3F">
        <w:rPr>
          <w:rFonts w:ascii="Times New Roman" w:hAnsi="Times New Roman" w:cs="Times New Roman"/>
        </w:rPr>
        <w:t>некредитной</w:t>
      </w:r>
      <w:proofErr w:type="spellEnd"/>
      <w:r w:rsidR="00B17C30" w:rsidRPr="000F4F3F">
        <w:rPr>
          <w:rFonts w:ascii="Times New Roman" w:hAnsi="Times New Roman" w:cs="Times New Roman"/>
        </w:rPr>
        <w:t xml:space="preserve"> финансовой организации</w:t>
      </w:r>
      <w:r w:rsidRPr="000F4F3F">
        <w:rPr>
          <w:rFonts w:ascii="Times New Roman" w:hAnsi="Times New Roman" w:cs="Times New Roman"/>
        </w:rPr>
        <w:t>»</w:t>
      </w:r>
      <w:r w:rsidR="008D0040" w:rsidRPr="000F4F3F">
        <w:rPr>
          <w:rFonts w:ascii="Times New Roman" w:hAnsi="Times New Roman" w:cs="Times New Roman"/>
        </w:rPr>
        <w:t xml:space="preserve"> </w:t>
      </w:r>
      <w:r w:rsidR="00C21BE1" w:rsidRPr="000F4F3F">
        <w:rPr>
          <w:rFonts w:ascii="Times New Roman" w:hAnsi="Times New Roman" w:cs="Times New Roman"/>
        </w:rPr>
        <w:t xml:space="preserve">из строки </w:t>
      </w:r>
      <w:r w:rsidR="00554025" w:rsidRPr="000F4F3F">
        <w:rPr>
          <w:rFonts w:ascii="Times New Roman" w:hAnsi="Times New Roman" w:cs="Times New Roman"/>
        </w:rPr>
        <w:t>4</w:t>
      </w:r>
      <w:r w:rsidR="00C21BE1" w:rsidRPr="000F4F3F">
        <w:rPr>
          <w:rFonts w:ascii="Times New Roman" w:hAnsi="Times New Roman" w:cs="Times New Roman"/>
        </w:rPr>
        <w:t xml:space="preserve"> «</w:t>
      </w:r>
      <w:r w:rsidRPr="000F4F3F">
        <w:rPr>
          <w:rFonts w:ascii="Times New Roman" w:hAnsi="Times New Roman" w:cs="Times New Roman"/>
        </w:rPr>
        <w:t xml:space="preserve">Финансовые </w:t>
      </w:r>
      <w:r w:rsidR="00C21BE1" w:rsidRPr="000F4F3F">
        <w:rPr>
          <w:rFonts w:ascii="Times New Roman" w:hAnsi="Times New Roman" w:cs="Times New Roman"/>
        </w:rPr>
        <w:t xml:space="preserve">активы, классифицируемые как оцениваемые по справедливой стоимости через прибыль или убыток по усмотрению </w:t>
      </w:r>
      <w:proofErr w:type="spellStart"/>
      <w:r w:rsidR="00C21BE1" w:rsidRPr="000F4F3F">
        <w:rPr>
          <w:rFonts w:ascii="Times New Roman" w:hAnsi="Times New Roman" w:cs="Times New Roman"/>
        </w:rPr>
        <w:t>некредитной</w:t>
      </w:r>
      <w:proofErr w:type="spellEnd"/>
      <w:r w:rsidR="00C21BE1" w:rsidRPr="000F4F3F">
        <w:rPr>
          <w:rFonts w:ascii="Times New Roman" w:hAnsi="Times New Roman" w:cs="Times New Roman"/>
        </w:rPr>
        <w:t xml:space="preserve"> финансовой организации»</w:t>
      </w:r>
      <w:r w:rsidR="008D0040" w:rsidRPr="000F4F3F">
        <w:rPr>
          <w:rFonts w:ascii="Times New Roman" w:hAnsi="Times New Roman" w:cs="Times New Roman"/>
        </w:rPr>
        <w:t xml:space="preserve"> сумма 110527</w:t>
      </w:r>
      <w:r w:rsidRPr="000F4F3F">
        <w:rPr>
          <w:rFonts w:ascii="Times New Roman" w:hAnsi="Times New Roman" w:cs="Times New Roman"/>
        </w:rPr>
        <w:t xml:space="preserve"> </w:t>
      </w:r>
      <w:r w:rsidR="008D0040" w:rsidRPr="000F4F3F">
        <w:rPr>
          <w:rFonts w:ascii="Times New Roman" w:hAnsi="Times New Roman" w:cs="Times New Roman"/>
        </w:rPr>
        <w:t>тыс.</w:t>
      </w:r>
      <w:r w:rsidRPr="000F4F3F">
        <w:rPr>
          <w:rFonts w:ascii="Times New Roman" w:hAnsi="Times New Roman" w:cs="Times New Roman"/>
        </w:rPr>
        <w:t xml:space="preserve"> </w:t>
      </w:r>
      <w:r w:rsidR="008D0040" w:rsidRPr="000F4F3F">
        <w:rPr>
          <w:rFonts w:ascii="Times New Roman" w:hAnsi="Times New Roman" w:cs="Times New Roman"/>
        </w:rPr>
        <w:t>руб. по состоянию на 31.03.2018 и 245974</w:t>
      </w:r>
      <w:r w:rsidRPr="000F4F3F">
        <w:rPr>
          <w:rFonts w:ascii="Times New Roman" w:hAnsi="Times New Roman" w:cs="Times New Roman"/>
        </w:rPr>
        <w:t xml:space="preserve"> </w:t>
      </w:r>
      <w:r w:rsidR="008D0040" w:rsidRPr="000F4F3F">
        <w:rPr>
          <w:rFonts w:ascii="Times New Roman" w:hAnsi="Times New Roman" w:cs="Times New Roman"/>
        </w:rPr>
        <w:t>тыс.</w:t>
      </w:r>
      <w:r w:rsidRPr="000F4F3F">
        <w:rPr>
          <w:rFonts w:ascii="Times New Roman" w:hAnsi="Times New Roman" w:cs="Times New Roman"/>
        </w:rPr>
        <w:t xml:space="preserve"> </w:t>
      </w:r>
      <w:r w:rsidR="008D0040" w:rsidRPr="000F4F3F">
        <w:rPr>
          <w:rFonts w:ascii="Times New Roman" w:hAnsi="Times New Roman" w:cs="Times New Roman"/>
        </w:rPr>
        <w:t>руб. по состоянию на 31.12.2017 были</w:t>
      </w:r>
      <w:r w:rsidR="00C21BE1" w:rsidRPr="000F4F3F">
        <w:rPr>
          <w:rFonts w:ascii="Times New Roman" w:hAnsi="Times New Roman" w:cs="Times New Roman"/>
        </w:rPr>
        <w:t xml:space="preserve"> перенесены в строку </w:t>
      </w:r>
      <w:r w:rsidR="00554025" w:rsidRPr="000F4F3F">
        <w:rPr>
          <w:rFonts w:ascii="Times New Roman" w:hAnsi="Times New Roman" w:cs="Times New Roman"/>
        </w:rPr>
        <w:t>3</w:t>
      </w:r>
      <w:r w:rsidR="00C21BE1" w:rsidRPr="000F4F3F">
        <w:rPr>
          <w:rFonts w:ascii="Times New Roman" w:hAnsi="Times New Roman" w:cs="Times New Roman"/>
        </w:rPr>
        <w:t xml:space="preserve"> «</w:t>
      </w:r>
      <w:r w:rsidRPr="000F4F3F">
        <w:rPr>
          <w:rFonts w:ascii="Times New Roman" w:hAnsi="Times New Roman" w:cs="Times New Roman"/>
        </w:rPr>
        <w:t xml:space="preserve">Финансовые </w:t>
      </w:r>
      <w:r w:rsidR="00C21BE1" w:rsidRPr="000F4F3F">
        <w:rPr>
          <w:rFonts w:ascii="Times New Roman" w:hAnsi="Times New Roman" w:cs="Times New Roman"/>
        </w:rPr>
        <w:t>активы, в обязательном порядке классифицируемые как оцениваемые по справедливой стоимости через прибыль или убыток» в полной сумме</w:t>
      </w:r>
      <w:r w:rsidR="00603DFA" w:rsidRPr="000F4F3F">
        <w:rPr>
          <w:rFonts w:ascii="Times New Roman" w:hAnsi="Times New Roman" w:cs="Times New Roman"/>
        </w:rPr>
        <w:t xml:space="preserve">, с заполнением </w:t>
      </w:r>
      <w:r w:rsidR="00C21BE1" w:rsidRPr="000F4F3F">
        <w:rPr>
          <w:rFonts w:ascii="Times New Roman" w:hAnsi="Times New Roman" w:cs="Times New Roman"/>
        </w:rPr>
        <w:t>соответствую</w:t>
      </w:r>
      <w:r w:rsidR="00603DFA" w:rsidRPr="000F4F3F">
        <w:rPr>
          <w:rFonts w:ascii="Times New Roman" w:hAnsi="Times New Roman" w:cs="Times New Roman"/>
        </w:rPr>
        <w:t>щего примечания 6;</w:t>
      </w:r>
    </w:p>
    <w:p w:rsidR="00DE5C04" w:rsidRPr="000F4F3F" w:rsidRDefault="000F4F3F" w:rsidP="00AA70E6">
      <w:pPr>
        <w:pStyle w:val="a3"/>
        <w:numPr>
          <w:ilvl w:val="0"/>
          <w:numId w:val="2"/>
        </w:numPr>
        <w:tabs>
          <w:tab w:val="left" w:pos="1134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554025" w:rsidRPr="000F4F3F">
        <w:rPr>
          <w:rFonts w:ascii="Times New Roman" w:hAnsi="Times New Roman" w:cs="Times New Roman"/>
        </w:rPr>
        <w:t xml:space="preserve"> отчете по форме 0420003 </w:t>
      </w:r>
      <w:r w:rsidRPr="000F4F3F">
        <w:rPr>
          <w:rFonts w:ascii="Times New Roman" w:hAnsi="Times New Roman" w:cs="Times New Roman"/>
        </w:rPr>
        <w:t>«</w:t>
      </w:r>
      <w:r w:rsidR="00554025" w:rsidRPr="000F4F3F">
        <w:rPr>
          <w:rFonts w:ascii="Times New Roman" w:hAnsi="Times New Roman" w:cs="Times New Roman"/>
        </w:rPr>
        <w:t xml:space="preserve">Отчет о финансовых результатах </w:t>
      </w:r>
      <w:proofErr w:type="spellStart"/>
      <w:r w:rsidR="00554025" w:rsidRPr="000F4F3F">
        <w:rPr>
          <w:rFonts w:ascii="Times New Roman" w:hAnsi="Times New Roman" w:cs="Times New Roman"/>
        </w:rPr>
        <w:t>некредитной</w:t>
      </w:r>
      <w:proofErr w:type="spellEnd"/>
      <w:r w:rsidR="00554025" w:rsidRPr="000F4F3F">
        <w:rPr>
          <w:rFonts w:ascii="Times New Roman" w:hAnsi="Times New Roman" w:cs="Times New Roman"/>
        </w:rPr>
        <w:t xml:space="preserve"> финансовой организации</w:t>
      </w:r>
      <w:r w:rsidRPr="000F4F3F">
        <w:rPr>
          <w:rFonts w:ascii="Times New Roman" w:hAnsi="Times New Roman" w:cs="Times New Roman"/>
        </w:rPr>
        <w:t>»</w:t>
      </w:r>
      <w:r w:rsidR="00554025" w:rsidRPr="000F4F3F">
        <w:rPr>
          <w:rFonts w:ascii="Times New Roman" w:hAnsi="Times New Roman" w:cs="Times New Roman"/>
        </w:rPr>
        <w:t xml:space="preserve"> из строки 3 «</w:t>
      </w:r>
      <w:r w:rsidRPr="000F4F3F">
        <w:rPr>
          <w:rFonts w:ascii="Times New Roman" w:hAnsi="Times New Roman" w:cs="Times New Roman"/>
        </w:rPr>
        <w:t xml:space="preserve">Доходы </w:t>
      </w:r>
      <w:r w:rsidR="00554025" w:rsidRPr="000F4F3F">
        <w:rPr>
          <w:rFonts w:ascii="Times New Roman" w:hAnsi="Times New Roman" w:cs="Times New Roman"/>
        </w:rPr>
        <w:t xml:space="preserve">за вычетом расходов (расходы за вычетом доходов) от операций с финансовыми активами, классифицируемыми как оцениваемые по справедливой стоимости через прибыль или убыток по усмотрению </w:t>
      </w:r>
      <w:proofErr w:type="spellStart"/>
      <w:r w:rsidR="00554025" w:rsidRPr="000F4F3F">
        <w:rPr>
          <w:rFonts w:ascii="Times New Roman" w:hAnsi="Times New Roman" w:cs="Times New Roman"/>
        </w:rPr>
        <w:t>некредитной</w:t>
      </w:r>
      <w:proofErr w:type="spellEnd"/>
      <w:r w:rsidR="00554025" w:rsidRPr="000F4F3F">
        <w:rPr>
          <w:rFonts w:ascii="Times New Roman" w:hAnsi="Times New Roman" w:cs="Times New Roman"/>
        </w:rPr>
        <w:t xml:space="preserve"> финансовой организации»</w:t>
      </w:r>
      <w:r w:rsidR="00603DFA" w:rsidRPr="000F4F3F">
        <w:rPr>
          <w:rFonts w:ascii="Times New Roman" w:hAnsi="Times New Roman" w:cs="Times New Roman"/>
        </w:rPr>
        <w:t xml:space="preserve"> сумма 1588</w:t>
      </w:r>
      <w:r w:rsidRPr="000F4F3F">
        <w:rPr>
          <w:rFonts w:ascii="Times New Roman" w:hAnsi="Times New Roman" w:cs="Times New Roman"/>
        </w:rPr>
        <w:t xml:space="preserve"> </w:t>
      </w:r>
      <w:r w:rsidR="00603DFA" w:rsidRPr="000F4F3F">
        <w:rPr>
          <w:rFonts w:ascii="Times New Roman" w:hAnsi="Times New Roman" w:cs="Times New Roman"/>
        </w:rPr>
        <w:t>тыс.</w:t>
      </w:r>
      <w:r w:rsidRPr="000F4F3F">
        <w:rPr>
          <w:rFonts w:ascii="Times New Roman" w:hAnsi="Times New Roman" w:cs="Times New Roman"/>
        </w:rPr>
        <w:t xml:space="preserve"> </w:t>
      </w:r>
      <w:r w:rsidR="00603DFA" w:rsidRPr="000F4F3F">
        <w:rPr>
          <w:rFonts w:ascii="Times New Roman" w:hAnsi="Times New Roman" w:cs="Times New Roman"/>
        </w:rPr>
        <w:t>руб.</w:t>
      </w:r>
      <w:r w:rsidRPr="000F4F3F">
        <w:rPr>
          <w:rFonts w:ascii="Times New Roman" w:hAnsi="Times New Roman" w:cs="Times New Roman"/>
        </w:rPr>
        <w:t xml:space="preserve"> </w:t>
      </w:r>
      <w:r w:rsidR="00603DFA" w:rsidRPr="000F4F3F">
        <w:rPr>
          <w:rFonts w:ascii="Times New Roman" w:hAnsi="Times New Roman" w:cs="Times New Roman"/>
        </w:rPr>
        <w:t>за период 1 квартал 2018 была перенесена</w:t>
      </w:r>
      <w:r w:rsidR="00554025" w:rsidRPr="000F4F3F">
        <w:rPr>
          <w:rFonts w:ascii="Times New Roman" w:hAnsi="Times New Roman" w:cs="Times New Roman"/>
        </w:rPr>
        <w:t xml:space="preserve"> в строку 2 «</w:t>
      </w:r>
      <w:r w:rsidRPr="000F4F3F">
        <w:rPr>
          <w:rFonts w:ascii="Times New Roman" w:hAnsi="Times New Roman" w:cs="Times New Roman"/>
        </w:rPr>
        <w:t xml:space="preserve">Доходы </w:t>
      </w:r>
      <w:r w:rsidR="00554025" w:rsidRPr="000F4F3F">
        <w:rPr>
          <w:rFonts w:ascii="Times New Roman" w:hAnsi="Times New Roman" w:cs="Times New Roman"/>
        </w:rPr>
        <w:t xml:space="preserve">за вычетом расходов (расходы за вычетом доходов) от операций с финансовыми инструментами, в обязательном порядке классифицируемыми как оцениваемые по справедливой стоимости через прибыль или убыток» в полной сумме, с </w:t>
      </w:r>
      <w:r w:rsidR="00603DFA" w:rsidRPr="000F4F3F">
        <w:rPr>
          <w:rFonts w:ascii="Times New Roman" w:hAnsi="Times New Roman" w:cs="Times New Roman"/>
        </w:rPr>
        <w:t xml:space="preserve">заполнением </w:t>
      </w:r>
      <w:r w:rsidR="00554025" w:rsidRPr="000F4F3F">
        <w:rPr>
          <w:rFonts w:ascii="Times New Roman" w:hAnsi="Times New Roman" w:cs="Times New Roman"/>
        </w:rPr>
        <w:t>соответствующ</w:t>
      </w:r>
      <w:r w:rsidR="00603DFA" w:rsidRPr="000F4F3F">
        <w:rPr>
          <w:rFonts w:ascii="Times New Roman" w:hAnsi="Times New Roman" w:cs="Times New Roman"/>
        </w:rPr>
        <w:t xml:space="preserve">его </w:t>
      </w:r>
      <w:r w:rsidR="00554025" w:rsidRPr="000F4F3F">
        <w:rPr>
          <w:rFonts w:ascii="Times New Roman" w:hAnsi="Times New Roman" w:cs="Times New Roman"/>
        </w:rPr>
        <w:t>примечан</w:t>
      </w:r>
      <w:r w:rsidR="00603DFA" w:rsidRPr="000F4F3F">
        <w:rPr>
          <w:rFonts w:ascii="Times New Roman" w:hAnsi="Times New Roman" w:cs="Times New Roman"/>
        </w:rPr>
        <w:t xml:space="preserve">ия 32; </w:t>
      </w:r>
    </w:p>
    <w:p w:rsidR="00C21BE1" w:rsidRPr="000F4F3F" w:rsidRDefault="000F4F3F" w:rsidP="00AA70E6">
      <w:pPr>
        <w:pStyle w:val="a3"/>
        <w:numPr>
          <w:ilvl w:val="0"/>
          <w:numId w:val="2"/>
        </w:numPr>
        <w:tabs>
          <w:tab w:val="left" w:pos="1134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0F4F3F">
        <w:rPr>
          <w:rFonts w:ascii="Times New Roman" w:hAnsi="Times New Roman" w:cs="Times New Roman"/>
        </w:rPr>
        <w:t xml:space="preserve"> </w:t>
      </w:r>
      <w:r w:rsidR="008D0040" w:rsidRPr="000F4F3F">
        <w:rPr>
          <w:rFonts w:ascii="Times New Roman" w:hAnsi="Times New Roman" w:cs="Times New Roman"/>
        </w:rPr>
        <w:t xml:space="preserve">отчете по форме </w:t>
      </w:r>
      <w:r w:rsidR="00DE5C04" w:rsidRPr="000F4F3F">
        <w:rPr>
          <w:rFonts w:ascii="Times New Roman" w:hAnsi="Times New Roman" w:cs="Times New Roman"/>
        </w:rPr>
        <w:t xml:space="preserve">0420004 </w:t>
      </w:r>
      <w:r w:rsidRPr="000F4F3F">
        <w:rPr>
          <w:rFonts w:ascii="Times New Roman" w:hAnsi="Times New Roman" w:cs="Times New Roman"/>
        </w:rPr>
        <w:t>«</w:t>
      </w:r>
      <w:r w:rsidR="00DE5C04" w:rsidRPr="000F4F3F">
        <w:rPr>
          <w:rFonts w:ascii="Times New Roman" w:hAnsi="Times New Roman" w:cs="Times New Roman"/>
        </w:rPr>
        <w:t xml:space="preserve">Отчет об изменениях собственного капитала </w:t>
      </w:r>
      <w:proofErr w:type="spellStart"/>
      <w:r w:rsidR="00DE5C04" w:rsidRPr="000F4F3F">
        <w:rPr>
          <w:rFonts w:ascii="Times New Roman" w:hAnsi="Times New Roman" w:cs="Times New Roman"/>
        </w:rPr>
        <w:t>некредитной</w:t>
      </w:r>
      <w:proofErr w:type="spellEnd"/>
      <w:r w:rsidR="00DE5C04" w:rsidRPr="000F4F3F">
        <w:rPr>
          <w:rFonts w:ascii="Times New Roman" w:hAnsi="Times New Roman" w:cs="Times New Roman"/>
        </w:rPr>
        <w:t xml:space="preserve"> финансовой организации</w:t>
      </w:r>
      <w:r w:rsidRPr="000F4F3F">
        <w:rPr>
          <w:rFonts w:ascii="Times New Roman" w:hAnsi="Times New Roman" w:cs="Times New Roman"/>
        </w:rPr>
        <w:t>»</w:t>
      </w:r>
      <w:r w:rsidR="00FE5583" w:rsidRPr="000F4F3F">
        <w:rPr>
          <w:rFonts w:ascii="Times New Roman" w:hAnsi="Times New Roman" w:cs="Times New Roman"/>
        </w:rPr>
        <w:t xml:space="preserve"> вместо данных за</w:t>
      </w:r>
      <w:r w:rsidR="001B5987" w:rsidRPr="000F4F3F">
        <w:rPr>
          <w:rFonts w:ascii="Times New Roman" w:hAnsi="Times New Roman" w:cs="Times New Roman"/>
        </w:rPr>
        <w:t xml:space="preserve"> весь</w:t>
      </w:r>
      <w:r w:rsidR="00FE5583" w:rsidRPr="000F4F3F">
        <w:rPr>
          <w:rFonts w:ascii="Times New Roman" w:hAnsi="Times New Roman" w:cs="Times New Roman"/>
        </w:rPr>
        <w:t xml:space="preserve"> 2017 год отражены данные за 1</w:t>
      </w:r>
      <w:r w:rsidRPr="000F4F3F">
        <w:rPr>
          <w:rFonts w:ascii="Times New Roman" w:hAnsi="Times New Roman" w:cs="Times New Roman"/>
        </w:rPr>
        <w:t xml:space="preserve"> </w:t>
      </w:r>
      <w:r w:rsidR="00FE5583" w:rsidRPr="000F4F3F">
        <w:rPr>
          <w:rFonts w:ascii="Times New Roman" w:hAnsi="Times New Roman" w:cs="Times New Roman"/>
        </w:rPr>
        <w:t>квартал 2017 года</w:t>
      </w:r>
      <w:r w:rsidRPr="000F4F3F">
        <w:rPr>
          <w:rFonts w:ascii="Times New Roman" w:hAnsi="Times New Roman" w:cs="Times New Roman"/>
        </w:rPr>
        <w:t>.</w:t>
      </w:r>
      <w:r w:rsidR="00FE5583" w:rsidRPr="000F4F3F">
        <w:rPr>
          <w:rFonts w:ascii="Times New Roman" w:hAnsi="Times New Roman" w:cs="Times New Roman"/>
        </w:rPr>
        <w:t xml:space="preserve"> </w:t>
      </w:r>
      <w:r w:rsidRPr="000F4F3F">
        <w:rPr>
          <w:rFonts w:ascii="Times New Roman" w:hAnsi="Times New Roman" w:cs="Times New Roman"/>
        </w:rPr>
        <w:t>З</w:t>
      </w:r>
      <w:r w:rsidR="00FE5583" w:rsidRPr="000F4F3F">
        <w:rPr>
          <w:rFonts w:ascii="Times New Roman" w:hAnsi="Times New Roman" w:cs="Times New Roman"/>
        </w:rPr>
        <w:t xml:space="preserve">а период с 1 января по 31 марта 2018 </w:t>
      </w:r>
      <w:r w:rsidR="001B5987" w:rsidRPr="000F4F3F">
        <w:rPr>
          <w:rFonts w:ascii="Times New Roman" w:hAnsi="Times New Roman" w:cs="Times New Roman"/>
        </w:rPr>
        <w:t xml:space="preserve">года </w:t>
      </w:r>
      <w:r w:rsidR="00FE5583" w:rsidRPr="000F4F3F">
        <w:rPr>
          <w:rFonts w:ascii="Times New Roman" w:hAnsi="Times New Roman" w:cs="Times New Roman"/>
        </w:rPr>
        <w:t xml:space="preserve">данные не </w:t>
      </w:r>
      <w:r w:rsidR="001B5987" w:rsidRPr="000F4F3F">
        <w:rPr>
          <w:rFonts w:ascii="Times New Roman" w:hAnsi="Times New Roman" w:cs="Times New Roman"/>
        </w:rPr>
        <w:t>менялись</w:t>
      </w:r>
      <w:r w:rsidR="00FE5583" w:rsidRPr="000F4F3F">
        <w:rPr>
          <w:rFonts w:ascii="Times New Roman" w:hAnsi="Times New Roman" w:cs="Times New Roman"/>
        </w:rPr>
        <w:t>;</w:t>
      </w:r>
    </w:p>
    <w:p w:rsidR="000F4F3F" w:rsidRDefault="000F4F3F" w:rsidP="00AA70E6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0F4F3F">
        <w:rPr>
          <w:rFonts w:ascii="Times New Roman" w:hAnsi="Times New Roman" w:cs="Times New Roman"/>
        </w:rPr>
        <w:t xml:space="preserve"> </w:t>
      </w:r>
      <w:r w:rsidR="00164BB7" w:rsidRPr="000F4F3F">
        <w:rPr>
          <w:rFonts w:ascii="Times New Roman" w:hAnsi="Times New Roman" w:cs="Times New Roman"/>
        </w:rPr>
        <w:t xml:space="preserve">отчете по форме 0420005 </w:t>
      </w:r>
      <w:r w:rsidRPr="000F4F3F">
        <w:rPr>
          <w:rFonts w:ascii="Times New Roman" w:hAnsi="Times New Roman" w:cs="Times New Roman"/>
        </w:rPr>
        <w:t>«</w:t>
      </w:r>
      <w:r w:rsidR="00164BB7" w:rsidRPr="000F4F3F">
        <w:rPr>
          <w:rFonts w:ascii="Times New Roman" w:hAnsi="Times New Roman" w:cs="Times New Roman"/>
        </w:rPr>
        <w:t xml:space="preserve">Отчет о потоках денежных средств </w:t>
      </w:r>
      <w:proofErr w:type="spellStart"/>
      <w:r w:rsidR="00164BB7" w:rsidRPr="000F4F3F">
        <w:rPr>
          <w:rFonts w:ascii="Times New Roman" w:hAnsi="Times New Roman" w:cs="Times New Roman"/>
        </w:rPr>
        <w:t>некредитной</w:t>
      </w:r>
      <w:proofErr w:type="spellEnd"/>
      <w:r w:rsidR="00164BB7" w:rsidRPr="000F4F3F">
        <w:rPr>
          <w:rFonts w:ascii="Times New Roman" w:hAnsi="Times New Roman" w:cs="Times New Roman"/>
        </w:rPr>
        <w:t xml:space="preserve"> финансовой организации</w:t>
      </w:r>
      <w:r w:rsidRPr="000F4F3F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:</w:t>
      </w:r>
    </w:p>
    <w:p w:rsidR="009D4AC7" w:rsidRPr="000F4F3F" w:rsidRDefault="00136A44" w:rsidP="00C3418A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</w:rPr>
      </w:pPr>
      <w:r w:rsidRPr="000F4F3F">
        <w:rPr>
          <w:rFonts w:ascii="Times New Roman" w:hAnsi="Times New Roman" w:cs="Times New Roman"/>
        </w:rPr>
        <w:t>из строки 22 «</w:t>
      </w:r>
      <w:r w:rsidR="003176F5" w:rsidRPr="000F4F3F">
        <w:rPr>
          <w:rFonts w:ascii="Times New Roman" w:hAnsi="Times New Roman" w:cs="Times New Roman"/>
        </w:rPr>
        <w:t xml:space="preserve">Поступления от продажи и погашения финансовых активов, классифицируемых как оцениваемые по справедливой стоимости через прибыль или убыток по усмотрению </w:t>
      </w:r>
      <w:proofErr w:type="spellStart"/>
      <w:r w:rsidR="003176F5" w:rsidRPr="000F4F3F">
        <w:rPr>
          <w:rFonts w:ascii="Times New Roman" w:hAnsi="Times New Roman" w:cs="Times New Roman"/>
        </w:rPr>
        <w:t>некредитной</w:t>
      </w:r>
      <w:proofErr w:type="spellEnd"/>
      <w:r w:rsidR="003176F5" w:rsidRPr="000F4F3F">
        <w:rPr>
          <w:rFonts w:ascii="Times New Roman" w:hAnsi="Times New Roman" w:cs="Times New Roman"/>
        </w:rPr>
        <w:t xml:space="preserve"> финансовой организации»</w:t>
      </w:r>
      <w:r w:rsidR="001B5987" w:rsidRPr="000F4F3F">
        <w:rPr>
          <w:rFonts w:ascii="Times New Roman" w:hAnsi="Times New Roman" w:cs="Times New Roman"/>
        </w:rPr>
        <w:t xml:space="preserve"> сумма 140519</w:t>
      </w:r>
      <w:r w:rsidR="000F4F3F" w:rsidRPr="000F4F3F">
        <w:rPr>
          <w:rFonts w:ascii="Times New Roman" w:hAnsi="Times New Roman" w:cs="Times New Roman"/>
        </w:rPr>
        <w:t xml:space="preserve"> </w:t>
      </w:r>
      <w:r w:rsidR="001B5987" w:rsidRPr="000F4F3F">
        <w:rPr>
          <w:rFonts w:ascii="Times New Roman" w:hAnsi="Times New Roman" w:cs="Times New Roman"/>
        </w:rPr>
        <w:t>тыс.</w:t>
      </w:r>
      <w:r w:rsidR="000F4F3F" w:rsidRPr="000F4F3F">
        <w:rPr>
          <w:rFonts w:ascii="Times New Roman" w:hAnsi="Times New Roman" w:cs="Times New Roman"/>
        </w:rPr>
        <w:t xml:space="preserve"> </w:t>
      </w:r>
      <w:r w:rsidR="001B5987" w:rsidRPr="000F4F3F">
        <w:rPr>
          <w:rFonts w:ascii="Times New Roman" w:hAnsi="Times New Roman" w:cs="Times New Roman"/>
        </w:rPr>
        <w:t>руб. за период 1</w:t>
      </w:r>
      <w:r w:rsidR="000F4F3F">
        <w:rPr>
          <w:rFonts w:ascii="Times New Roman" w:hAnsi="Times New Roman" w:cs="Times New Roman"/>
        </w:rPr>
        <w:t xml:space="preserve"> </w:t>
      </w:r>
      <w:r w:rsidR="001B5987" w:rsidRPr="000F4F3F">
        <w:rPr>
          <w:rFonts w:ascii="Times New Roman" w:hAnsi="Times New Roman" w:cs="Times New Roman"/>
        </w:rPr>
        <w:t xml:space="preserve">квартал 2018 года </w:t>
      </w:r>
      <w:r w:rsidR="009D4AC7" w:rsidRPr="000F4F3F">
        <w:rPr>
          <w:rFonts w:ascii="Times New Roman" w:hAnsi="Times New Roman" w:cs="Times New Roman"/>
        </w:rPr>
        <w:t xml:space="preserve">в </w:t>
      </w:r>
      <w:r w:rsidR="001B5987" w:rsidRPr="000F4F3F">
        <w:rPr>
          <w:rFonts w:ascii="Times New Roman" w:hAnsi="Times New Roman" w:cs="Times New Roman"/>
        </w:rPr>
        <w:t>размере 135500 тыс.</w:t>
      </w:r>
      <w:r w:rsidR="000F4F3F" w:rsidRPr="000F4F3F">
        <w:rPr>
          <w:rFonts w:ascii="Times New Roman" w:hAnsi="Times New Roman" w:cs="Times New Roman"/>
        </w:rPr>
        <w:t xml:space="preserve"> </w:t>
      </w:r>
      <w:r w:rsidR="001B5987" w:rsidRPr="000F4F3F">
        <w:rPr>
          <w:rFonts w:ascii="Times New Roman" w:hAnsi="Times New Roman" w:cs="Times New Roman"/>
        </w:rPr>
        <w:t xml:space="preserve">руб., без учета суммы полученного </w:t>
      </w:r>
      <w:r w:rsidR="000F4F3F" w:rsidRPr="000F4F3F">
        <w:rPr>
          <w:rFonts w:ascii="Times New Roman" w:hAnsi="Times New Roman" w:cs="Times New Roman"/>
        </w:rPr>
        <w:t>НКД</w:t>
      </w:r>
      <w:r w:rsidR="001B5987" w:rsidRPr="000F4F3F">
        <w:rPr>
          <w:rFonts w:ascii="Times New Roman" w:hAnsi="Times New Roman" w:cs="Times New Roman"/>
        </w:rPr>
        <w:t xml:space="preserve"> в размере 5019</w:t>
      </w:r>
      <w:r w:rsidR="000F4F3F" w:rsidRPr="000F4F3F">
        <w:rPr>
          <w:rFonts w:ascii="Times New Roman" w:hAnsi="Times New Roman" w:cs="Times New Roman"/>
        </w:rPr>
        <w:t xml:space="preserve"> </w:t>
      </w:r>
      <w:r w:rsidR="001B5987" w:rsidRPr="000F4F3F">
        <w:rPr>
          <w:rFonts w:ascii="Times New Roman" w:hAnsi="Times New Roman" w:cs="Times New Roman"/>
        </w:rPr>
        <w:t>тыс.</w:t>
      </w:r>
      <w:r w:rsidR="000F4F3F" w:rsidRPr="000F4F3F">
        <w:rPr>
          <w:rFonts w:ascii="Times New Roman" w:hAnsi="Times New Roman" w:cs="Times New Roman"/>
        </w:rPr>
        <w:t xml:space="preserve"> </w:t>
      </w:r>
      <w:r w:rsidR="001B5987" w:rsidRPr="000F4F3F">
        <w:rPr>
          <w:rFonts w:ascii="Times New Roman" w:hAnsi="Times New Roman" w:cs="Times New Roman"/>
        </w:rPr>
        <w:t>руб., отнесенного в строку 5 «</w:t>
      </w:r>
      <w:r w:rsidR="000F4F3F" w:rsidRPr="000F4F3F">
        <w:rPr>
          <w:rFonts w:ascii="Times New Roman" w:hAnsi="Times New Roman" w:cs="Times New Roman"/>
        </w:rPr>
        <w:t>П</w:t>
      </w:r>
      <w:r w:rsidR="001B5987" w:rsidRPr="000F4F3F">
        <w:rPr>
          <w:rFonts w:ascii="Times New Roman" w:hAnsi="Times New Roman" w:cs="Times New Roman"/>
        </w:rPr>
        <w:t xml:space="preserve">роценты полученные», и </w:t>
      </w:r>
      <w:r w:rsidR="003176F5" w:rsidRPr="000F4F3F">
        <w:rPr>
          <w:rFonts w:ascii="Times New Roman" w:hAnsi="Times New Roman" w:cs="Times New Roman"/>
        </w:rPr>
        <w:t xml:space="preserve"> сумма 533</w:t>
      </w:r>
      <w:r w:rsidR="000F4F3F" w:rsidRPr="000F4F3F">
        <w:rPr>
          <w:rFonts w:ascii="Times New Roman" w:hAnsi="Times New Roman" w:cs="Times New Roman"/>
        </w:rPr>
        <w:t xml:space="preserve"> </w:t>
      </w:r>
      <w:r w:rsidR="003176F5" w:rsidRPr="000F4F3F">
        <w:rPr>
          <w:rFonts w:ascii="Times New Roman" w:hAnsi="Times New Roman" w:cs="Times New Roman"/>
        </w:rPr>
        <w:t>тыс.</w:t>
      </w:r>
      <w:r w:rsidR="000F4F3F" w:rsidRPr="000F4F3F">
        <w:rPr>
          <w:rFonts w:ascii="Times New Roman" w:hAnsi="Times New Roman" w:cs="Times New Roman"/>
        </w:rPr>
        <w:t xml:space="preserve"> </w:t>
      </w:r>
      <w:r w:rsidR="003176F5" w:rsidRPr="000F4F3F">
        <w:rPr>
          <w:rFonts w:ascii="Times New Roman" w:hAnsi="Times New Roman" w:cs="Times New Roman"/>
        </w:rPr>
        <w:t>руб.</w:t>
      </w:r>
      <w:r w:rsidR="000F4F3F" w:rsidRPr="000F4F3F">
        <w:rPr>
          <w:rFonts w:ascii="Times New Roman" w:hAnsi="Times New Roman" w:cs="Times New Roman"/>
        </w:rPr>
        <w:t xml:space="preserve"> </w:t>
      </w:r>
      <w:r w:rsidR="003176F5" w:rsidRPr="000F4F3F">
        <w:rPr>
          <w:rFonts w:ascii="Times New Roman" w:hAnsi="Times New Roman" w:cs="Times New Roman"/>
        </w:rPr>
        <w:t>за пери</w:t>
      </w:r>
      <w:r w:rsidR="001B5987" w:rsidRPr="000F4F3F">
        <w:rPr>
          <w:rFonts w:ascii="Times New Roman" w:hAnsi="Times New Roman" w:cs="Times New Roman"/>
        </w:rPr>
        <w:t>од 1</w:t>
      </w:r>
      <w:r w:rsidR="000F4F3F" w:rsidRPr="000F4F3F">
        <w:rPr>
          <w:rFonts w:ascii="Times New Roman" w:hAnsi="Times New Roman" w:cs="Times New Roman"/>
        </w:rPr>
        <w:t xml:space="preserve"> </w:t>
      </w:r>
      <w:r w:rsidR="001B5987" w:rsidRPr="000F4F3F">
        <w:rPr>
          <w:rFonts w:ascii="Times New Roman" w:hAnsi="Times New Roman" w:cs="Times New Roman"/>
        </w:rPr>
        <w:t>квартал 2017 года перенесены</w:t>
      </w:r>
      <w:r w:rsidR="003176F5" w:rsidRPr="000F4F3F">
        <w:rPr>
          <w:rFonts w:ascii="Times New Roman" w:hAnsi="Times New Roman" w:cs="Times New Roman"/>
        </w:rPr>
        <w:t xml:space="preserve"> в строку 1 «Поступления от продажи и погашения финансовых активов, в обязательном порядке классифицируемых как оцениваемые по справедливой стоимости через прибыль или убыток</w:t>
      </w:r>
      <w:r w:rsidR="001B5987" w:rsidRPr="000F4F3F">
        <w:rPr>
          <w:rFonts w:ascii="Times New Roman" w:hAnsi="Times New Roman" w:cs="Times New Roman"/>
        </w:rPr>
        <w:t>»</w:t>
      </w:r>
      <w:r w:rsidR="009D4AC7" w:rsidRPr="000F4F3F">
        <w:rPr>
          <w:rFonts w:ascii="Times New Roman" w:hAnsi="Times New Roman" w:cs="Times New Roman"/>
        </w:rPr>
        <w:t>;</w:t>
      </w:r>
    </w:p>
    <w:p w:rsidR="00FE5583" w:rsidRPr="000F4F3F" w:rsidRDefault="00433AB9" w:rsidP="00C3418A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</w:rPr>
      </w:pPr>
      <w:r w:rsidRPr="000F4F3F">
        <w:rPr>
          <w:rFonts w:ascii="Times New Roman" w:hAnsi="Times New Roman" w:cs="Times New Roman"/>
        </w:rPr>
        <w:t>в строку 9 «Выплата заработной платы и прочего вознаграждения сотрудникам» были перенесены суммы</w:t>
      </w:r>
      <w:r w:rsidR="009D4AC7" w:rsidRPr="000F4F3F">
        <w:rPr>
          <w:rFonts w:ascii="Times New Roman" w:hAnsi="Times New Roman" w:cs="Times New Roman"/>
        </w:rPr>
        <w:t xml:space="preserve"> 4030</w:t>
      </w:r>
      <w:r w:rsidR="000F4F3F">
        <w:rPr>
          <w:rFonts w:ascii="Times New Roman" w:hAnsi="Times New Roman" w:cs="Times New Roman"/>
        </w:rPr>
        <w:t xml:space="preserve"> </w:t>
      </w:r>
      <w:r w:rsidR="009D4AC7" w:rsidRPr="000F4F3F">
        <w:rPr>
          <w:rFonts w:ascii="Times New Roman" w:hAnsi="Times New Roman" w:cs="Times New Roman"/>
        </w:rPr>
        <w:t>тыс.</w:t>
      </w:r>
      <w:r w:rsidR="000F4F3F">
        <w:rPr>
          <w:rFonts w:ascii="Times New Roman" w:hAnsi="Times New Roman" w:cs="Times New Roman"/>
        </w:rPr>
        <w:t xml:space="preserve"> </w:t>
      </w:r>
      <w:r w:rsidR="009D4AC7" w:rsidRPr="000F4F3F">
        <w:rPr>
          <w:rFonts w:ascii="Times New Roman" w:hAnsi="Times New Roman" w:cs="Times New Roman"/>
        </w:rPr>
        <w:t>руб. за 1 квартал 2018 и 4023</w:t>
      </w:r>
      <w:r w:rsidR="000F4F3F">
        <w:rPr>
          <w:rFonts w:ascii="Times New Roman" w:hAnsi="Times New Roman" w:cs="Times New Roman"/>
        </w:rPr>
        <w:t xml:space="preserve"> </w:t>
      </w:r>
      <w:r w:rsidR="009D4AC7" w:rsidRPr="000F4F3F">
        <w:rPr>
          <w:rFonts w:ascii="Times New Roman" w:hAnsi="Times New Roman" w:cs="Times New Roman"/>
        </w:rPr>
        <w:t>тыс.</w:t>
      </w:r>
      <w:r w:rsidR="000F4F3F">
        <w:rPr>
          <w:rFonts w:ascii="Times New Roman" w:hAnsi="Times New Roman" w:cs="Times New Roman"/>
        </w:rPr>
        <w:t xml:space="preserve"> </w:t>
      </w:r>
      <w:r w:rsidR="009D4AC7" w:rsidRPr="000F4F3F">
        <w:rPr>
          <w:rFonts w:ascii="Times New Roman" w:hAnsi="Times New Roman" w:cs="Times New Roman"/>
        </w:rPr>
        <w:t xml:space="preserve">руб. за 2 квартал 2018 из строки 10 «Оплата прочих административных и операционных расходов» фактически оплаченных в отчетном периоде сумм </w:t>
      </w:r>
      <w:r w:rsidR="000F4F3F" w:rsidRPr="000F4F3F">
        <w:rPr>
          <w:rFonts w:ascii="Times New Roman" w:hAnsi="Times New Roman" w:cs="Times New Roman"/>
        </w:rPr>
        <w:t xml:space="preserve">НДФЛ </w:t>
      </w:r>
      <w:r w:rsidR="009D4AC7" w:rsidRPr="000F4F3F">
        <w:rPr>
          <w:rFonts w:ascii="Times New Roman" w:hAnsi="Times New Roman" w:cs="Times New Roman"/>
        </w:rPr>
        <w:t>и страховых взносов с сумм выплат вознаграждений работникам, а также в строку 12 «Прочие денежные потоки от операционной деятельности» были отнесены суммы налога на добавленную стоимость, перечисленного в бюджет в размере 64</w:t>
      </w:r>
      <w:r w:rsidR="000F4F3F">
        <w:rPr>
          <w:rFonts w:ascii="Times New Roman" w:hAnsi="Times New Roman" w:cs="Times New Roman"/>
        </w:rPr>
        <w:t xml:space="preserve"> </w:t>
      </w:r>
      <w:r w:rsidR="009D4AC7" w:rsidRPr="000F4F3F">
        <w:rPr>
          <w:rFonts w:ascii="Times New Roman" w:hAnsi="Times New Roman" w:cs="Times New Roman"/>
        </w:rPr>
        <w:t>тыс.</w:t>
      </w:r>
      <w:r w:rsidR="000F4F3F">
        <w:rPr>
          <w:rFonts w:ascii="Times New Roman" w:hAnsi="Times New Roman" w:cs="Times New Roman"/>
        </w:rPr>
        <w:t xml:space="preserve"> </w:t>
      </w:r>
      <w:r w:rsidR="009D4AC7" w:rsidRPr="000F4F3F">
        <w:rPr>
          <w:rFonts w:ascii="Times New Roman" w:hAnsi="Times New Roman" w:cs="Times New Roman"/>
        </w:rPr>
        <w:t>руб. за 1</w:t>
      </w:r>
      <w:r w:rsidR="000F4F3F">
        <w:rPr>
          <w:rFonts w:ascii="Times New Roman" w:hAnsi="Times New Roman" w:cs="Times New Roman"/>
        </w:rPr>
        <w:t xml:space="preserve"> </w:t>
      </w:r>
      <w:r w:rsidR="009D4AC7" w:rsidRPr="000F4F3F">
        <w:rPr>
          <w:rFonts w:ascii="Times New Roman" w:hAnsi="Times New Roman" w:cs="Times New Roman"/>
        </w:rPr>
        <w:t>квартал 2018</w:t>
      </w:r>
      <w:r w:rsidR="000F4F3F">
        <w:rPr>
          <w:rFonts w:ascii="Times New Roman" w:hAnsi="Times New Roman" w:cs="Times New Roman"/>
        </w:rPr>
        <w:t xml:space="preserve"> года</w:t>
      </w:r>
      <w:r w:rsidR="009D4AC7" w:rsidRPr="000F4F3F">
        <w:rPr>
          <w:rFonts w:ascii="Times New Roman" w:hAnsi="Times New Roman" w:cs="Times New Roman"/>
        </w:rPr>
        <w:t xml:space="preserve"> и 67</w:t>
      </w:r>
      <w:r w:rsidR="000F4F3F">
        <w:rPr>
          <w:rFonts w:ascii="Times New Roman" w:hAnsi="Times New Roman" w:cs="Times New Roman"/>
        </w:rPr>
        <w:t xml:space="preserve"> </w:t>
      </w:r>
      <w:r w:rsidR="009D4AC7" w:rsidRPr="000F4F3F">
        <w:rPr>
          <w:rFonts w:ascii="Times New Roman" w:hAnsi="Times New Roman" w:cs="Times New Roman"/>
        </w:rPr>
        <w:t>тыс.</w:t>
      </w:r>
      <w:r w:rsidR="000F4F3F">
        <w:rPr>
          <w:rFonts w:ascii="Times New Roman" w:hAnsi="Times New Roman" w:cs="Times New Roman"/>
        </w:rPr>
        <w:t xml:space="preserve"> </w:t>
      </w:r>
      <w:r w:rsidR="009D4AC7" w:rsidRPr="000F4F3F">
        <w:rPr>
          <w:rFonts w:ascii="Times New Roman" w:hAnsi="Times New Roman" w:cs="Times New Roman"/>
        </w:rPr>
        <w:t>руб. за 1 квартал 2017</w:t>
      </w:r>
      <w:r w:rsidR="000F4F3F">
        <w:rPr>
          <w:rFonts w:ascii="Times New Roman" w:hAnsi="Times New Roman" w:cs="Times New Roman"/>
        </w:rPr>
        <w:t xml:space="preserve"> </w:t>
      </w:r>
      <w:r w:rsidR="009D4AC7" w:rsidRPr="000F4F3F">
        <w:rPr>
          <w:rFonts w:ascii="Times New Roman" w:hAnsi="Times New Roman" w:cs="Times New Roman"/>
        </w:rPr>
        <w:t>года;</w:t>
      </w:r>
      <w:r w:rsidR="00FD2A39" w:rsidRPr="000F4F3F">
        <w:rPr>
          <w:rFonts w:ascii="Times New Roman" w:hAnsi="Times New Roman" w:cs="Times New Roman"/>
        </w:rPr>
        <w:t xml:space="preserve"> </w:t>
      </w:r>
    </w:p>
    <w:p w:rsidR="00FD2A39" w:rsidRPr="000F4F3F" w:rsidRDefault="00FD2A39" w:rsidP="00C3418A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</w:rPr>
      </w:pPr>
      <w:r w:rsidRPr="000F4F3F">
        <w:rPr>
          <w:rFonts w:ascii="Times New Roman" w:hAnsi="Times New Roman" w:cs="Times New Roman"/>
        </w:rPr>
        <w:t>в строку 26 «Поступления от продажи и погашения финансовых активов, оцениваемых по амортизированной стоимости» (депозиты) были перенесены суммы 513580тыс.руб. за 1</w:t>
      </w:r>
      <w:r w:rsidR="000F4F3F">
        <w:rPr>
          <w:rFonts w:ascii="Times New Roman" w:hAnsi="Times New Roman" w:cs="Times New Roman"/>
        </w:rPr>
        <w:t xml:space="preserve"> </w:t>
      </w:r>
      <w:r w:rsidRPr="000F4F3F">
        <w:rPr>
          <w:rFonts w:ascii="Times New Roman" w:hAnsi="Times New Roman" w:cs="Times New Roman"/>
        </w:rPr>
        <w:t>квартал 2018 и 427500</w:t>
      </w:r>
      <w:r w:rsidR="000F4F3F">
        <w:rPr>
          <w:rFonts w:ascii="Times New Roman" w:hAnsi="Times New Roman" w:cs="Times New Roman"/>
        </w:rPr>
        <w:t xml:space="preserve"> </w:t>
      </w:r>
      <w:r w:rsidRPr="000F4F3F">
        <w:rPr>
          <w:rFonts w:ascii="Times New Roman" w:hAnsi="Times New Roman" w:cs="Times New Roman"/>
        </w:rPr>
        <w:t>руб. за 1</w:t>
      </w:r>
      <w:r w:rsidR="000F4F3F">
        <w:rPr>
          <w:rFonts w:ascii="Times New Roman" w:hAnsi="Times New Roman" w:cs="Times New Roman"/>
        </w:rPr>
        <w:t xml:space="preserve"> </w:t>
      </w:r>
      <w:r w:rsidRPr="000F4F3F">
        <w:rPr>
          <w:rFonts w:ascii="Times New Roman" w:hAnsi="Times New Roman" w:cs="Times New Roman"/>
        </w:rPr>
        <w:t>квартал 2017 из строки 29 «Прочие поступления от инвестиционной деятельности», аналогично в строку 27 «Платежи в связи с приобретением финансовых активов, оцениваемых по амортизированной стоимости» были перенесены суммы 734380</w:t>
      </w:r>
      <w:r w:rsidR="000F4F3F">
        <w:rPr>
          <w:rFonts w:ascii="Times New Roman" w:hAnsi="Times New Roman" w:cs="Times New Roman"/>
        </w:rPr>
        <w:t xml:space="preserve"> </w:t>
      </w:r>
      <w:r w:rsidRPr="000F4F3F">
        <w:rPr>
          <w:rFonts w:ascii="Times New Roman" w:hAnsi="Times New Roman" w:cs="Times New Roman"/>
        </w:rPr>
        <w:t>тыс.</w:t>
      </w:r>
      <w:r w:rsidR="000F4F3F">
        <w:rPr>
          <w:rFonts w:ascii="Times New Roman" w:hAnsi="Times New Roman" w:cs="Times New Roman"/>
        </w:rPr>
        <w:t xml:space="preserve"> </w:t>
      </w:r>
      <w:r w:rsidRPr="000F4F3F">
        <w:rPr>
          <w:rFonts w:ascii="Times New Roman" w:hAnsi="Times New Roman" w:cs="Times New Roman"/>
        </w:rPr>
        <w:t>руб. за 1</w:t>
      </w:r>
      <w:r w:rsidR="000F4F3F">
        <w:rPr>
          <w:rFonts w:ascii="Times New Roman" w:hAnsi="Times New Roman" w:cs="Times New Roman"/>
        </w:rPr>
        <w:t xml:space="preserve"> </w:t>
      </w:r>
      <w:r w:rsidRPr="000F4F3F">
        <w:rPr>
          <w:rFonts w:ascii="Times New Roman" w:hAnsi="Times New Roman" w:cs="Times New Roman"/>
        </w:rPr>
        <w:t>квартал 2018 и 290000</w:t>
      </w:r>
      <w:r w:rsidR="000F4F3F">
        <w:rPr>
          <w:rFonts w:ascii="Times New Roman" w:hAnsi="Times New Roman" w:cs="Times New Roman"/>
        </w:rPr>
        <w:t xml:space="preserve"> </w:t>
      </w:r>
      <w:r w:rsidRPr="000F4F3F">
        <w:rPr>
          <w:rFonts w:ascii="Times New Roman" w:hAnsi="Times New Roman" w:cs="Times New Roman"/>
        </w:rPr>
        <w:t>тыс.</w:t>
      </w:r>
      <w:r w:rsidR="000F4F3F">
        <w:rPr>
          <w:rFonts w:ascii="Times New Roman" w:hAnsi="Times New Roman" w:cs="Times New Roman"/>
        </w:rPr>
        <w:t xml:space="preserve"> </w:t>
      </w:r>
      <w:r w:rsidRPr="000F4F3F">
        <w:rPr>
          <w:rFonts w:ascii="Times New Roman" w:hAnsi="Times New Roman" w:cs="Times New Roman"/>
        </w:rPr>
        <w:t>руб. за 1</w:t>
      </w:r>
      <w:r w:rsidR="000F4F3F">
        <w:rPr>
          <w:rFonts w:ascii="Times New Roman" w:hAnsi="Times New Roman" w:cs="Times New Roman"/>
        </w:rPr>
        <w:t xml:space="preserve"> </w:t>
      </w:r>
      <w:r w:rsidRPr="000F4F3F">
        <w:rPr>
          <w:rFonts w:ascii="Times New Roman" w:hAnsi="Times New Roman" w:cs="Times New Roman"/>
        </w:rPr>
        <w:t>квартал 2017</w:t>
      </w:r>
      <w:r w:rsidR="000F4F3F">
        <w:rPr>
          <w:rFonts w:ascii="Times New Roman" w:hAnsi="Times New Roman" w:cs="Times New Roman"/>
        </w:rPr>
        <w:t xml:space="preserve"> </w:t>
      </w:r>
      <w:r w:rsidRPr="000F4F3F">
        <w:rPr>
          <w:rFonts w:ascii="Times New Roman" w:hAnsi="Times New Roman" w:cs="Times New Roman"/>
        </w:rPr>
        <w:t>года из строки 30 «Прочие платежи по инвестиционной деятельности»</w:t>
      </w:r>
      <w:r w:rsidR="000F4F3F">
        <w:rPr>
          <w:rFonts w:ascii="Times New Roman" w:hAnsi="Times New Roman" w:cs="Times New Roman"/>
        </w:rPr>
        <w:t>;</w:t>
      </w:r>
    </w:p>
    <w:p w:rsidR="00FD2A39" w:rsidRPr="000F4F3F" w:rsidRDefault="00FD2A39" w:rsidP="00C3418A">
      <w:pPr>
        <w:pStyle w:val="a3"/>
        <w:tabs>
          <w:tab w:val="left" w:pos="1985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</w:rPr>
      </w:pPr>
      <w:r w:rsidRPr="000F4F3F">
        <w:rPr>
          <w:rFonts w:ascii="Times New Roman" w:hAnsi="Times New Roman" w:cs="Times New Roman"/>
        </w:rPr>
        <w:t>Общая сумма активов и обязательств по состоянию на 31.03.2018</w:t>
      </w:r>
      <w:r w:rsidR="00AA70E6">
        <w:rPr>
          <w:rFonts w:ascii="Times New Roman" w:hAnsi="Times New Roman" w:cs="Times New Roman"/>
        </w:rPr>
        <w:t xml:space="preserve"> года</w:t>
      </w:r>
      <w:r w:rsidRPr="000F4F3F">
        <w:rPr>
          <w:rFonts w:ascii="Times New Roman" w:hAnsi="Times New Roman" w:cs="Times New Roman"/>
        </w:rPr>
        <w:t>, на 31.12.2017 года, финансовый результат и сальдо денежных потоков за периоды 1 квартал 2018 года и 1 квартал 2017 года не изменил</w:t>
      </w:r>
      <w:r w:rsidR="00AA70E6">
        <w:rPr>
          <w:rFonts w:ascii="Times New Roman" w:hAnsi="Times New Roman" w:cs="Times New Roman"/>
        </w:rPr>
        <w:t>а</w:t>
      </w:r>
      <w:r w:rsidRPr="000F4F3F">
        <w:rPr>
          <w:rFonts w:ascii="Times New Roman" w:hAnsi="Times New Roman" w:cs="Times New Roman"/>
        </w:rPr>
        <w:t xml:space="preserve">сь. </w:t>
      </w:r>
    </w:p>
    <w:p w:rsidR="000F4F3F" w:rsidRDefault="000F4F3F" w:rsidP="00FD2A39">
      <w:pPr>
        <w:jc w:val="both"/>
      </w:pPr>
    </w:p>
    <w:p w:rsidR="00FA4FFB" w:rsidRDefault="00FA4FFB">
      <w:bookmarkStart w:id="0" w:name="_GoBack"/>
      <w:bookmarkEnd w:id="0"/>
    </w:p>
    <w:sectPr w:rsidR="00FA4FFB" w:rsidSect="00AA70E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A09" w:rsidRDefault="00743A09" w:rsidP="000F4F3F">
      <w:pPr>
        <w:spacing w:after="0" w:line="240" w:lineRule="auto"/>
      </w:pPr>
      <w:r>
        <w:separator/>
      </w:r>
    </w:p>
  </w:endnote>
  <w:endnote w:type="continuationSeparator" w:id="0">
    <w:p w:rsidR="00743A09" w:rsidRDefault="00743A09" w:rsidP="000F4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A09" w:rsidRDefault="00743A09" w:rsidP="000F4F3F">
      <w:pPr>
        <w:spacing w:after="0" w:line="240" w:lineRule="auto"/>
      </w:pPr>
      <w:r>
        <w:separator/>
      </w:r>
    </w:p>
  </w:footnote>
  <w:footnote w:type="continuationSeparator" w:id="0">
    <w:p w:rsidR="00743A09" w:rsidRDefault="00743A09" w:rsidP="000F4F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27EDD"/>
    <w:multiLevelType w:val="hybridMultilevel"/>
    <w:tmpl w:val="80E07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27EDD"/>
    <w:multiLevelType w:val="hybridMultilevel"/>
    <w:tmpl w:val="812AA31E"/>
    <w:lvl w:ilvl="0" w:tplc="558EB2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B245B9"/>
    <w:multiLevelType w:val="hybridMultilevel"/>
    <w:tmpl w:val="740A0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C30"/>
    <w:rsid w:val="000F4F3F"/>
    <w:rsid w:val="00104E12"/>
    <w:rsid w:val="00136A44"/>
    <w:rsid w:val="00164BB7"/>
    <w:rsid w:val="001B5987"/>
    <w:rsid w:val="002370CA"/>
    <w:rsid w:val="00304C48"/>
    <w:rsid w:val="003176F5"/>
    <w:rsid w:val="003D3169"/>
    <w:rsid w:val="00433AB9"/>
    <w:rsid w:val="00554025"/>
    <w:rsid w:val="00603DFA"/>
    <w:rsid w:val="00743A09"/>
    <w:rsid w:val="0081755C"/>
    <w:rsid w:val="008D0040"/>
    <w:rsid w:val="009D4AC7"/>
    <w:rsid w:val="00A56A1E"/>
    <w:rsid w:val="00AA70E6"/>
    <w:rsid w:val="00B17C30"/>
    <w:rsid w:val="00C21BE1"/>
    <w:rsid w:val="00C3418A"/>
    <w:rsid w:val="00DD19D0"/>
    <w:rsid w:val="00DE5C04"/>
    <w:rsid w:val="00FA4FFB"/>
    <w:rsid w:val="00FD2A39"/>
    <w:rsid w:val="00FE5583"/>
    <w:rsid w:val="00FF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9F9EE6-69AB-4C8D-86C4-4AA223620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BE1"/>
    <w:pPr>
      <w:ind w:left="720"/>
      <w:contextualSpacing/>
    </w:pPr>
  </w:style>
  <w:style w:type="table" w:styleId="a4">
    <w:name w:val="Table Grid"/>
    <w:basedOn w:val="a1"/>
    <w:rsid w:val="000F4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F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F3F"/>
  </w:style>
  <w:style w:type="paragraph" w:styleId="a7">
    <w:name w:val="footer"/>
    <w:basedOn w:val="a"/>
    <w:link w:val="a8"/>
    <w:uiPriority w:val="99"/>
    <w:unhideWhenUsed/>
    <w:rsid w:val="000F4F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F3F"/>
  </w:style>
  <w:style w:type="paragraph" w:styleId="a9">
    <w:name w:val="Balloon Text"/>
    <w:basedOn w:val="a"/>
    <w:link w:val="aa"/>
    <w:uiPriority w:val="99"/>
    <w:semiHidden/>
    <w:unhideWhenUsed/>
    <w:rsid w:val="00C341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341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Матюхина Ольга</dc:creator>
  <cp:keywords/>
  <dc:description/>
  <cp:lastModifiedBy>Кузнецова Таисия</cp:lastModifiedBy>
  <cp:revision>2</cp:revision>
  <dcterms:created xsi:type="dcterms:W3CDTF">2018-06-13T07:02:00Z</dcterms:created>
  <dcterms:modified xsi:type="dcterms:W3CDTF">2018-06-13T07:02:00Z</dcterms:modified>
</cp:coreProperties>
</file>